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E3" w:rsidRPr="00E453E3" w:rsidRDefault="00E453E3" w:rsidP="00E45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E3">
        <w:rPr>
          <w:rFonts w:ascii="Times New Roman" w:hAnsi="Times New Roman" w:cs="Times New Roman"/>
          <w:b/>
          <w:sz w:val="28"/>
          <w:szCs w:val="28"/>
        </w:rPr>
        <w:t>A 10. évfolyam évvégi vizsgakövetelményei matematikából</w:t>
      </w:r>
    </w:p>
    <w:p w:rsidR="00E453E3" w:rsidRPr="00E453E3" w:rsidRDefault="00E453E3" w:rsidP="00E453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53E3">
        <w:rPr>
          <w:rFonts w:ascii="Times New Roman" w:hAnsi="Times New Roman" w:cs="Times New Roman"/>
          <w:i/>
          <w:sz w:val="24"/>
          <w:szCs w:val="24"/>
        </w:rPr>
        <w:t>(az érettségi követelmények alapján)</w:t>
      </w:r>
    </w:p>
    <w:p w:rsidR="00E453E3" w:rsidRPr="00E453E3" w:rsidRDefault="00E453E3" w:rsidP="00F02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C2B" w:rsidRPr="00F02CDB" w:rsidRDefault="00A03C2B" w:rsidP="00F02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DB">
        <w:rPr>
          <w:rFonts w:ascii="Times New Roman" w:hAnsi="Times New Roman" w:cs="Times New Roman"/>
          <w:b/>
          <w:sz w:val="24"/>
          <w:szCs w:val="24"/>
        </w:rPr>
        <w:t>1. Gondolkodási módszerek,</w:t>
      </w:r>
      <w:r w:rsidR="00E453E3">
        <w:rPr>
          <w:rFonts w:ascii="Times New Roman" w:hAnsi="Times New Roman" w:cs="Times New Roman"/>
          <w:b/>
          <w:sz w:val="24"/>
          <w:szCs w:val="24"/>
        </w:rPr>
        <w:t xml:space="preserve"> hal</w:t>
      </w:r>
      <w:r w:rsidRPr="00F02CDB">
        <w:rPr>
          <w:rFonts w:ascii="Times New Roman" w:hAnsi="Times New Roman" w:cs="Times New Roman"/>
          <w:b/>
          <w:sz w:val="24"/>
          <w:szCs w:val="24"/>
        </w:rPr>
        <w:t>m</w:t>
      </w:r>
      <w:r w:rsidR="00E453E3">
        <w:rPr>
          <w:rFonts w:ascii="Times New Roman" w:hAnsi="Times New Roman" w:cs="Times New Roman"/>
          <w:b/>
          <w:sz w:val="24"/>
          <w:szCs w:val="24"/>
        </w:rPr>
        <w:t>az</w:t>
      </w:r>
      <w:r w:rsidRPr="00F02CDB">
        <w:rPr>
          <w:rFonts w:ascii="Times New Roman" w:hAnsi="Times New Roman" w:cs="Times New Roman"/>
          <w:b/>
          <w:sz w:val="24"/>
          <w:szCs w:val="24"/>
        </w:rPr>
        <w:t>ok, logika, kombinatorika, gráfok</w:t>
      </w:r>
    </w:p>
    <w:p w:rsidR="00A03C2B" w:rsidRP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Ismerje és használja a halmazok megadásának különböző módja</w:t>
      </w:r>
      <w:r>
        <w:rPr>
          <w:rFonts w:ascii="Times New Roman" w:hAnsi="Times New Roman" w:cs="Times New Roman"/>
          <w:sz w:val="24"/>
          <w:szCs w:val="24"/>
        </w:rPr>
        <w:t>it, a halmaz elemének fogalmát.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Definiálja és alkalmazza gyakorlati és matematikai feladatokban a következő fogalmakat: halmazok egyenlősége, részhalmaz, üres halmaz, véges és végtelen halmaz, komplementer halmaz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C2B" w:rsidRDefault="00A03C2B" w:rsidP="00F02CD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Ismerje és alkalmazza gyakorlati és matematikai feladatokban a következő műveleteket: unió, metszet, különbség. </w:t>
      </w:r>
    </w:p>
    <w:p w:rsidR="00A03C2B" w:rsidRPr="00E453E3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E3">
        <w:rPr>
          <w:rFonts w:ascii="Times New Roman" w:hAnsi="Times New Roman" w:cs="Times New Roman"/>
          <w:sz w:val="24"/>
          <w:szCs w:val="24"/>
        </w:rPr>
        <w:t xml:space="preserve">Tudjon koordináta-rendszerben ábrázolni egyszerűbb ponthalmazokat. </w:t>
      </w:r>
    </w:p>
    <w:p w:rsidR="00A03C2B" w:rsidRP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Tudja meghatározni véges halmazok elemeinek a számát.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Tudja alkalmazni a logikai szita elvét két-három halmaz esetében.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C2B" w:rsidRP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Tudjon egyszerű matematikai szövegeket értelmezni.</w:t>
      </w:r>
    </w:p>
    <w:p w:rsidR="00A03C2B" w:rsidRP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C2B">
        <w:rPr>
          <w:rFonts w:ascii="Times New Roman" w:hAnsi="Times New Roman" w:cs="Times New Roman"/>
          <w:sz w:val="24"/>
          <w:szCs w:val="24"/>
        </w:rPr>
        <w:t>Értse</w:t>
      </w:r>
      <w:proofErr w:type="gramEnd"/>
      <w:r w:rsidRPr="00A03C2B">
        <w:rPr>
          <w:rFonts w:ascii="Times New Roman" w:hAnsi="Times New Roman" w:cs="Times New Roman"/>
          <w:sz w:val="24"/>
          <w:szCs w:val="24"/>
        </w:rPr>
        <w:t xml:space="preserve"> és egyszerű feladatokban alkalmazza a tagadás műveletet.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Ismerje az „és”, a „megengedő vagy” és a „kizáró vagy” logikai jelentését, tudja használni és összekapcsolni azokat a halmazműveletekkel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C2B" w:rsidRP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Tudja a „ha</w:t>
      </w:r>
      <w:proofErr w:type="gramStart"/>
      <w:r w:rsidRPr="00A03C2B">
        <w:rPr>
          <w:rFonts w:ascii="Times New Roman" w:hAnsi="Times New Roman" w:cs="Times New Roman"/>
          <w:sz w:val="24"/>
          <w:szCs w:val="24"/>
        </w:rPr>
        <w:t>…akkor</w:t>
      </w:r>
      <w:proofErr w:type="gramEnd"/>
      <w:r w:rsidRPr="00A03C2B">
        <w:rPr>
          <w:rFonts w:ascii="Times New Roman" w:hAnsi="Times New Roman" w:cs="Times New Roman"/>
          <w:sz w:val="24"/>
          <w:szCs w:val="24"/>
        </w:rPr>
        <w:t>…” és az „akkor és csak akkor”</w:t>
      </w:r>
      <w:r w:rsidRPr="00A03C2B">
        <w:t xml:space="preserve"> </w:t>
      </w:r>
      <w:r w:rsidRPr="00A03C2B">
        <w:rPr>
          <w:rFonts w:ascii="Times New Roman" w:hAnsi="Times New Roman" w:cs="Times New Roman"/>
          <w:sz w:val="24"/>
          <w:szCs w:val="24"/>
        </w:rPr>
        <w:t>típusú állítások igazságértékét megállapítani.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Használja helyesen a „minden” és a „van olyan” kifejezéseket.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C0D" w:rsidRPr="00A64C0D" w:rsidRDefault="00A64C0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sz w:val="24"/>
          <w:szCs w:val="24"/>
        </w:rPr>
        <w:t xml:space="preserve">Tudjon egyszerű </w:t>
      </w:r>
      <w:proofErr w:type="spellStart"/>
      <w:r w:rsidRPr="00A64C0D">
        <w:rPr>
          <w:rFonts w:ascii="Times New Roman" w:hAnsi="Times New Roman" w:cs="Times New Roman"/>
          <w:sz w:val="24"/>
          <w:szCs w:val="24"/>
        </w:rPr>
        <w:t>sorbarendezési</w:t>
      </w:r>
      <w:proofErr w:type="spellEnd"/>
      <w:r w:rsidRPr="00A64C0D">
        <w:rPr>
          <w:rFonts w:ascii="Times New Roman" w:hAnsi="Times New Roman" w:cs="Times New Roman"/>
          <w:sz w:val="24"/>
          <w:szCs w:val="24"/>
        </w:rPr>
        <w:t>, kiválasztási és egyéb kombinatorikai feladatokat megoldani.</w:t>
      </w:r>
    </w:p>
    <w:p w:rsidR="00A64C0D" w:rsidRDefault="00A64C0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sz w:val="24"/>
          <w:szCs w:val="24"/>
        </w:rPr>
        <w:t>Tudja a kedvező esetek számát meghatározni a komplementer esetek segítségével is.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Tudjon konkrét szituációkat szemléltetni, és egyszerű feladatokat megoldani gráfok segítségével.</w:t>
      </w:r>
    </w:p>
    <w:p w:rsidR="00A64C0D" w:rsidRPr="00A64C0D" w:rsidRDefault="00A64C0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sz w:val="24"/>
          <w:szCs w:val="24"/>
        </w:rPr>
        <w:t>Ismerje és alkalmazza a következő fogalmakat: pont, él, fokszám.</w:t>
      </w:r>
    </w:p>
    <w:p w:rsidR="00A64C0D" w:rsidRDefault="00A64C0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C0D">
        <w:rPr>
          <w:rFonts w:ascii="Times New Roman" w:hAnsi="Times New Roman" w:cs="Times New Roman"/>
          <w:sz w:val="24"/>
          <w:szCs w:val="24"/>
        </w:rPr>
        <w:t>Ismerje és alkalmazza gyakorlati feladatokban a gráf pontjainak fokszámösszege és éleinek száma közötti összefüggést.</w:t>
      </w:r>
    </w:p>
    <w:p w:rsidR="00A03C2B" w:rsidRDefault="00A03C2B" w:rsidP="00F02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C2B" w:rsidRPr="00F02CDB" w:rsidRDefault="00A03C2B" w:rsidP="00F02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D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F7B9D" w:rsidRPr="00F02CDB">
        <w:rPr>
          <w:rFonts w:ascii="Times New Roman" w:hAnsi="Times New Roman" w:cs="Times New Roman"/>
          <w:b/>
          <w:sz w:val="24"/>
          <w:szCs w:val="24"/>
        </w:rPr>
        <w:t>Számhalmazok, műveletek</w:t>
      </w:r>
    </w:p>
    <w:p w:rsidR="00A03C2B" w:rsidRP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Tudjon alapműveleteket biztonságosan elvégezni (zsebszámológéppel is).</w:t>
      </w:r>
    </w:p>
    <w:p w:rsidR="00A03C2B" w:rsidRDefault="00A03C2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C2B">
        <w:rPr>
          <w:rFonts w:ascii="Times New Roman" w:hAnsi="Times New Roman" w:cs="Times New Roman"/>
          <w:sz w:val="24"/>
          <w:szCs w:val="24"/>
        </w:rPr>
        <w:t>Ismerje és használja feladatokban az alapműveletek műveleti azonosságait (kommutativitás, asszociativitás, disztributivitás).</w:t>
      </w:r>
    </w:p>
    <w:p w:rsidR="00F02CDB" w:rsidRDefault="00F02CD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CDB" w:rsidRPr="00F02CDB" w:rsidRDefault="00F02CD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CDB">
        <w:rPr>
          <w:rFonts w:ascii="Times New Roman" w:hAnsi="Times New Roman" w:cs="Times New Roman"/>
          <w:sz w:val="24"/>
          <w:szCs w:val="24"/>
        </w:rPr>
        <w:t>Ismerje, tudja definiálni és alkalmazni az oszthatóság alapvető fogalmait (osztó, többszörös, prímszám, összetett szám).</w:t>
      </w:r>
    </w:p>
    <w:p w:rsidR="00F02CDB" w:rsidRPr="00F02CDB" w:rsidRDefault="00F02CD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CDB">
        <w:rPr>
          <w:rFonts w:ascii="Times New Roman" w:hAnsi="Times New Roman" w:cs="Times New Roman"/>
          <w:sz w:val="24"/>
          <w:szCs w:val="24"/>
        </w:rPr>
        <w:t>Tudjon természetes számokat prímtényezőkre bontani, tudja adott számok legnagyobb közös osztóját és legkisebb közös többszörösét kiszámítani; tudja mindezeket egyszerű szöveges (gyakorlati) feladatok megoldásában alkalmazni.</w:t>
      </w:r>
    </w:p>
    <w:p w:rsidR="00F02CDB" w:rsidRDefault="00F02CD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CDB">
        <w:rPr>
          <w:rFonts w:ascii="Times New Roman" w:hAnsi="Times New Roman" w:cs="Times New Roman"/>
          <w:sz w:val="24"/>
          <w:szCs w:val="24"/>
        </w:rPr>
        <w:t>Definiálja és alkalmazza feladatokban a relatív prím számpár fogalmát.</w:t>
      </w:r>
    </w:p>
    <w:p w:rsidR="00F02CDB" w:rsidRDefault="00E453E3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3E3">
        <w:rPr>
          <w:rFonts w:ascii="Times New Roman" w:hAnsi="Times New Roman" w:cs="Times New Roman"/>
          <w:sz w:val="24"/>
          <w:szCs w:val="24"/>
        </w:rPr>
        <w:lastRenderedPageBreak/>
        <w:t>Ismerje a 10 hatványaira, illetve a 2, 3, 4, 5, 6, 8, 9 számokra vonatkozó oszthatósági szabályokat, tudjon egyszerű oszthatósági feladatokat megoldani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Tudja definiálni a racionális és irracionális számokat, és ismerje ezek kapcsolatát a tizedestörtekkel.</w:t>
      </w: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Ismerje a valós számkör felépítését (ℕ,ℤ,ℚ,ℚ</w:t>
      </w:r>
      <w:r w:rsidRPr="003F7B9D">
        <w:rPr>
          <w:rFonts w:ascii="Cambria Math" w:hAnsi="Cambria Math" w:cs="Cambria Math"/>
          <w:sz w:val="24"/>
          <w:szCs w:val="24"/>
          <w:vertAlign w:val="superscript"/>
        </w:rPr>
        <w:t>∗</w:t>
      </w:r>
      <w:r w:rsidRPr="003F7B9D">
        <w:rPr>
          <w:rFonts w:ascii="Times New Roman" w:hAnsi="Times New Roman" w:cs="Times New Roman"/>
          <w:sz w:val="24"/>
          <w:szCs w:val="24"/>
        </w:rPr>
        <w:t>,ℝ), valamint a valós számok és a számegyenes kapcsolatát.</w:t>
      </w: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Tudjon ábrázolni számokat a számegyenesen.</w:t>
      </w: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Ismerje és használja a nyílt és zárt intervallum fogalmát és jelölését.</w:t>
      </w: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Ismerje az abszolútérték definícióját.</w:t>
      </w: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Ismerje adott szám normálalakjának felírási módját, tudjon számolni a normálalakkal.</w:t>
      </w: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Tudjon adott helyiértékre vonatkozóan helyesen kerekíteni.</w:t>
      </w: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Tudja értelmezni a hatványozást racionális kitevő esetén.</w:t>
      </w: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Ismerje és használja a hatványozás azonosságait.</w:t>
      </w: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Bizonyítsa a hatványozás azonosságait konkrét alap és pozitív egész kitevő esetén.</w:t>
      </w: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B9D" w:rsidRP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Tudja alkalmazni feladatokban a következő kifejezések kifejtését, illetve szorzattá alakítását: (</w:t>
      </w:r>
      <w:r w:rsidRPr="003F7B9D">
        <w:rPr>
          <w:rFonts w:ascii="Cambria Math" w:hAnsi="Cambria Math" w:cs="Cambria Math"/>
          <w:sz w:val="24"/>
          <w:szCs w:val="24"/>
        </w:rPr>
        <w:t>𝑎</w:t>
      </w:r>
      <w:r w:rsidRPr="003F7B9D">
        <w:rPr>
          <w:rFonts w:ascii="Times New Roman" w:hAnsi="Times New Roman" w:cs="Times New Roman"/>
          <w:sz w:val="24"/>
          <w:szCs w:val="24"/>
        </w:rPr>
        <w:t>+</w:t>
      </w:r>
      <w:r w:rsidRPr="003F7B9D">
        <w:rPr>
          <w:rFonts w:ascii="Cambria Math" w:hAnsi="Cambria Math" w:cs="Cambria Math"/>
          <w:sz w:val="24"/>
          <w:szCs w:val="24"/>
        </w:rPr>
        <w:t>𝑏</w:t>
      </w:r>
      <w:proofErr w:type="gramStart"/>
      <w:r w:rsidRPr="003F7B9D">
        <w:rPr>
          <w:rFonts w:ascii="Times New Roman" w:hAnsi="Times New Roman" w:cs="Times New Roman"/>
          <w:sz w:val="24"/>
          <w:szCs w:val="24"/>
        </w:rPr>
        <w:t>)</w:t>
      </w:r>
      <w:r w:rsidRPr="003F7B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F7B9D">
        <w:rPr>
          <w:rFonts w:ascii="Times New Roman" w:hAnsi="Times New Roman" w:cs="Times New Roman"/>
          <w:sz w:val="24"/>
          <w:szCs w:val="24"/>
        </w:rPr>
        <w:t>,</w:t>
      </w:r>
      <w:r w:rsidR="00C3297B">
        <w:rPr>
          <w:rFonts w:ascii="Times New Roman" w:hAnsi="Times New Roman" w:cs="Times New Roman"/>
          <w:sz w:val="24"/>
          <w:szCs w:val="24"/>
        </w:rPr>
        <w:t xml:space="preserve"> </w:t>
      </w:r>
      <w:r w:rsidRPr="003F7B9D">
        <w:rPr>
          <w:rFonts w:ascii="Times New Roman" w:hAnsi="Times New Roman" w:cs="Times New Roman"/>
          <w:sz w:val="24"/>
          <w:szCs w:val="24"/>
        </w:rPr>
        <w:t>(</w:t>
      </w:r>
      <w:r w:rsidRPr="003F7B9D">
        <w:rPr>
          <w:rFonts w:ascii="Cambria Math" w:hAnsi="Cambria Math" w:cs="Cambria Math"/>
          <w:sz w:val="24"/>
          <w:szCs w:val="24"/>
        </w:rPr>
        <w:t>𝑎</w:t>
      </w:r>
      <w:r w:rsidRPr="003F7B9D">
        <w:rPr>
          <w:rFonts w:ascii="Times New Roman" w:hAnsi="Times New Roman" w:cs="Times New Roman"/>
          <w:sz w:val="24"/>
          <w:szCs w:val="24"/>
        </w:rPr>
        <w:t>−</w:t>
      </w:r>
      <w:r w:rsidRPr="003F7B9D">
        <w:rPr>
          <w:rFonts w:ascii="Cambria Math" w:hAnsi="Cambria Math" w:cs="Cambria Math"/>
          <w:sz w:val="24"/>
          <w:szCs w:val="24"/>
        </w:rPr>
        <w:t>𝑏</w:t>
      </w:r>
      <w:r w:rsidRPr="003F7B9D">
        <w:rPr>
          <w:rFonts w:ascii="Times New Roman" w:hAnsi="Times New Roman" w:cs="Times New Roman"/>
          <w:sz w:val="24"/>
          <w:szCs w:val="24"/>
        </w:rPr>
        <w:t>)</w:t>
      </w:r>
      <w:r w:rsidRPr="003F7B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7B9D">
        <w:rPr>
          <w:rFonts w:ascii="Times New Roman" w:hAnsi="Times New Roman" w:cs="Times New Roman"/>
          <w:sz w:val="24"/>
          <w:szCs w:val="24"/>
        </w:rPr>
        <w:t>,</w:t>
      </w:r>
      <w:r w:rsidR="00C3297B">
        <w:rPr>
          <w:rFonts w:ascii="Times New Roman" w:hAnsi="Times New Roman" w:cs="Times New Roman"/>
          <w:sz w:val="24"/>
          <w:szCs w:val="24"/>
        </w:rPr>
        <w:t xml:space="preserve"> </w:t>
      </w:r>
      <w:r w:rsidRPr="003F7B9D">
        <w:rPr>
          <w:rFonts w:ascii="Cambria Math" w:hAnsi="Cambria Math" w:cs="Cambria Math"/>
          <w:sz w:val="24"/>
          <w:szCs w:val="24"/>
        </w:rPr>
        <w:t>𝑎</w:t>
      </w:r>
      <w:r w:rsidRPr="003F7B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7B9D">
        <w:rPr>
          <w:rFonts w:ascii="Times New Roman" w:hAnsi="Times New Roman" w:cs="Times New Roman"/>
          <w:sz w:val="24"/>
          <w:szCs w:val="24"/>
        </w:rPr>
        <w:t>−</w:t>
      </w:r>
      <w:r w:rsidRPr="003F7B9D">
        <w:rPr>
          <w:rFonts w:ascii="Cambria Math" w:hAnsi="Cambria Math" w:cs="Cambria Math"/>
          <w:sz w:val="24"/>
          <w:szCs w:val="24"/>
        </w:rPr>
        <w:t>𝑏</w:t>
      </w:r>
      <w:r w:rsidRPr="003F7B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7B9D">
        <w:rPr>
          <w:rFonts w:ascii="Times New Roman" w:hAnsi="Times New Roman" w:cs="Times New Roman"/>
          <w:sz w:val="24"/>
          <w:szCs w:val="24"/>
        </w:rPr>
        <w:t>.</w:t>
      </w:r>
    </w:p>
    <w:p w:rsidR="003F7B9D" w:rsidRDefault="003F7B9D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B9D">
        <w:rPr>
          <w:rFonts w:ascii="Times New Roman" w:hAnsi="Times New Roman" w:cs="Times New Roman"/>
          <w:sz w:val="24"/>
          <w:szCs w:val="24"/>
        </w:rPr>
        <w:t>Tudjon algebrai kifejezésekkel egyszerű műveleteket végrehajtani, algebrai kifejezéseket egyszerűbb alakra hozni (összevonás, szorzás, osztás, szorzattá alakítás kiemeléssel, nevezetes azonosságok alkalmazása).</w:t>
      </w:r>
    </w:p>
    <w:p w:rsidR="003F7B9D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Tudja az egyenes és a fordított arányosság definícióját és grafikus ábrázolásukat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 és tudja feladatokban alkalmazni az arányosság fogalmát.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 és tudja feladatokban alkalmazni a százalék fogalmát.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 az alaphalmaz és a megoldáshalmaz fogalmát.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Alkalmazza a különböző egyenletmegoldási módszereket: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97B">
        <w:rPr>
          <w:rFonts w:ascii="Times New Roman" w:hAnsi="Times New Roman" w:cs="Times New Roman"/>
          <w:sz w:val="24"/>
          <w:szCs w:val="24"/>
        </w:rPr>
        <w:t>mérlegelv, grafikus me</w:t>
      </w:r>
      <w:r>
        <w:rPr>
          <w:rFonts w:ascii="Times New Roman" w:hAnsi="Times New Roman" w:cs="Times New Roman"/>
          <w:sz w:val="24"/>
          <w:szCs w:val="24"/>
        </w:rPr>
        <w:t>goldás, ekvivalens átalakítások.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Tudjon elsőfokú, egyismeretlenes egyenleteket és elsőfokú, kétismeretlenes egyenletrendszereket megoldani.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 az egyismeretlenes másodfokú egyenlet általános alakját. Ismerje a másodfokú egyenlet diszkriminánsának fogalmát, és a diszkrimináns előjele és a (valós) megoldások száma közötti összefüggést.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 és alkalmazza a másodfokú egyenlet megoldóképletét.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Használja a teljes négyzetté alakítás módszerét.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Alkalmazza feladatokban a gyöktényezős alakot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Alkalmazza az egyenleteket, egyenletrendszereket szöveges feladatok megoldásában.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Tudjon másodfokú egyenletre vezető szöveges feladatokat megoldani.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Tudjon egyszerű, másodfokúra visszavezethető egyenleteket megoldani.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 xml:space="preserve">Tudjon </w:t>
      </w:r>
      <m:oMath>
        <m:rad>
          <m:radPr>
            <m:degHide m:val="1"/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ambria Math"/>
                <w:sz w:val="24"/>
                <w:szCs w:val="24"/>
              </w:rPr>
              <m:t>x+b</m:t>
            </m:r>
          </m:e>
        </m:rad>
        <m:r>
          <w:rPr>
            <w:rFonts w:ascii="Cambria Math" w:hAnsi="Cambria Math" w:cs="Cambria Math"/>
            <w:sz w:val="24"/>
            <w:szCs w:val="24"/>
          </w:rPr>
          <m:t>=cx+d</m:t>
        </m:r>
      </m:oMath>
      <w:r w:rsidRPr="00C3297B">
        <w:rPr>
          <w:rFonts w:ascii="Times New Roman" w:hAnsi="Times New Roman" w:cs="Times New Roman"/>
          <w:sz w:val="24"/>
          <w:szCs w:val="24"/>
        </w:rPr>
        <w:t xml:space="preserve"> típusú egyenleteket megoldani.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Tudjon egyszerű első- és másodfokú egyenlőtlenségeket megoldani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97B" w:rsidRDefault="00C3297B" w:rsidP="00F02C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97B" w:rsidRPr="00F02CDB" w:rsidRDefault="00C3297B" w:rsidP="00F02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CDB">
        <w:rPr>
          <w:rFonts w:ascii="Times New Roman" w:hAnsi="Times New Roman" w:cs="Times New Roman"/>
          <w:b/>
          <w:sz w:val="24"/>
          <w:szCs w:val="24"/>
        </w:rPr>
        <w:t>3. Függvények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lastRenderedPageBreak/>
        <w:t>Ismerje a függvény matematikai fogalmát és az alapvető függvénytani fogalmakat (értelmezési tartomány, hozzárendelés, képhalmaz, helyettesítési érték, értékkészlet).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Tudjon szövegesen megfogalmazott függvényt képlettel megadni.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 xml:space="preserve">Tudjon helyettesítési értéket számítani, illetve tudja egyszerű függvények esetén </w:t>
      </w:r>
      <w:r w:rsidRPr="00C3297B">
        <w:rPr>
          <w:rFonts w:ascii="Cambria Math" w:hAnsi="Cambria Math" w:cs="Cambria Math"/>
          <w:sz w:val="24"/>
          <w:szCs w:val="24"/>
        </w:rPr>
        <w:t>𝑓</w:t>
      </w:r>
      <w:r w:rsidRPr="00C3297B">
        <w:rPr>
          <w:rFonts w:ascii="Times New Roman" w:hAnsi="Times New Roman" w:cs="Times New Roman"/>
          <w:sz w:val="24"/>
          <w:szCs w:val="24"/>
        </w:rPr>
        <w:t>(</w:t>
      </w:r>
      <w:r w:rsidRPr="00C3297B">
        <w:rPr>
          <w:rFonts w:ascii="Cambria Math" w:hAnsi="Cambria Math" w:cs="Cambria Math"/>
          <w:sz w:val="24"/>
          <w:szCs w:val="24"/>
        </w:rPr>
        <w:t>𝑥</w:t>
      </w:r>
      <w:r w:rsidRPr="00C3297B">
        <w:rPr>
          <w:rFonts w:ascii="Times New Roman" w:hAnsi="Times New Roman" w:cs="Times New Roman"/>
          <w:sz w:val="24"/>
          <w:szCs w:val="24"/>
        </w:rPr>
        <w:t>)=</w:t>
      </w:r>
      <w:r w:rsidRPr="00C3297B">
        <w:rPr>
          <w:rFonts w:ascii="Cambria Math" w:hAnsi="Cambria Math" w:cs="Cambria Math"/>
          <w:sz w:val="24"/>
          <w:szCs w:val="24"/>
        </w:rPr>
        <w:t>𝑐</w:t>
      </w:r>
      <w:r w:rsidRPr="00C3297B">
        <w:rPr>
          <w:rFonts w:ascii="Times New Roman" w:hAnsi="Times New Roman" w:cs="Times New Roman"/>
          <w:sz w:val="24"/>
          <w:szCs w:val="24"/>
        </w:rPr>
        <w:t xml:space="preserve"> alapján az </w:t>
      </w:r>
      <w:proofErr w:type="spellStart"/>
      <w:r w:rsidRPr="00C3297B">
        <w:rPr>
          <w:rFonts w:ascii="Times New Roman" w:hAnsi="Times New Roman" w:cs="Times New Roman"/>
          <w:sz w:val="24"/>
          <w:szCs w:val="24"/>
        </w:rPr>
        <w:t>x-et</w:t>
      </w:r>
      <w:proofErr w:type="spellEnd"/>
      <w:r w:rsidRPr="00C3297B">
        <w:rPr>
          <w:rFonts w:ascii="Times New Roman" w:hAnsi="Times New Roman" w:cs="Times New Roman"/>
          <w:sz w:val="24"/>
          <w:szCs w:val="24"/>
        </w:rPr>
        <w:t xml:space="preserve"> meghatározni.</w:t>
      </w:r>
    </w:p>
    <w:p w:rsidR="00C3297B" w:rsidRP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 a kölcsönösen egyértelmű megfeleltetés fogalmát. Ismerje és alkalmazza a függvényeket gyakorlati problémák megoldásánál.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Tudjon kölcsönösen egyértelmű hozzárendelést megfordítani, és a megfordított hozzárendelést ábrázolni.</w:t>
      </w:r>
    </w:p>
    <w:p w:rsidR="00C3297B" w:rsidRDefault="00C3297B" w:rsidP="00F02C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97B">
        <w:rPr>
          <w:rFonts w:ascii="Times New Roman" w:hAnsi="Times New Roman" w:cs="Times New Roman"/>
          <w:sz w:val="24"/>
          <w:szCs w:val="24"/>
        </w:rPr>
        <w:t>Ismerje, tudja ábrázolni és jellemezni az alábbi hozzárendeléssel megadott függvényeket:</w:t>
      </w:r>
    </w:p>
    <w:p w:rsidR="00C3297B" w:rsidRPr="00C3297B" w:rsidRDefault="00C3297B" w:rsidP="006F3E15">
      <w:pPr>
        <w:spacing w:after="0"/>
        <w:ind w:left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x↦ax+b</m:t>
          </m:r>
        </m:oMath>
      </m:oMathPara>
    </w:p>
    <w:p w:rsidR="00C3297B" w:rsidRPr="00C3297B" w:rsidRDefault="00C3297B" w:rsidP="006F3E15">
      <w:pPr>
        <w:spacing w:after="0"/>
        <w:ind w:left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x↦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C3297B" w:rsidRPr="00C3297B" w:rsidRDefault="00C3297B" w:rsidP="006F3E15">
      <w:pPr>
        <w:spacing w:after="0"/>
        <w:ind w:left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x↦a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+bx+c</m:t>
          </m:r>
        </m:oMath>
      </m:oMathPara>
    </w:p>
    <w:p w:rsidR="00C3297B" w:rsidRPr="00C3297B" w:rsidRDefault="00C3297B" w:rsidP="006F3E15">
      <w:pPr>
        <w:spacing w:after="0"/>
        <w:ind w:left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x↦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rad>
        </m:oMath>
      </m:oMathPara>
    </w:p>
    <w:p w:rsidR="00C3297B" w:rsidRPr="00C3297B" w:rsidRDefault="00C3297B" w:rsidP="006F3E15">
      <w:pPr>
        <w:spacing w:after="0"/>
        <w:ind w:left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x↦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  <w:bookmarkStart w:id="0" w:name="_GoBack"/>
      <w:bookmarkEnd w:id="0"/>
    </w:p>
    <w:p w:rsidR="00C3297B" w:rsidRPr="00C3297B" w:rsidRDefault="00C3297B" w:rsidP="006F3E15">
      <w:pPr>
        <w:spacing w:after="0"/>
        <w:ind w:left="34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x↦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sup>
          </m:sSup>
        </m:oMath>
      </m:oMathPara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értéktáblázat és képlet alapján függvényt ábrázolni, illetve adatokat leolvasni a grafikonról.</w:t>
      </w:r>
    </w:p>
    <w:p w:rsidR="00C3297B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néhány lépéses transzformációt igénylő függvényeket függvénytranszformációk segítségével ábrázolni: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𝑓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𝑥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)+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𝑐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𝑓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𝑥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+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𝑐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𝑐⋅𝑓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𝑥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),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𝑓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04866">
        <w:rPr>
          <w:rFonts w:ascii="Cambria Math" w:eastAsiaTheme="minorEastAsia" w:hAnsi="Cambria Math" w:cs="Cambria Math"/>
          <w:sz w:val="24"/>
          <w:szCs w:val="24"/>
        </w:rPr>
        <w:t>𝑥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>)|.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egyszerű függvényeket jellemezni grafikon alapján értékkészlet, zérushely, növekedés, fogyás, szélsőérték szempontjából</w:t>
      </w:r>
    </w:p>
    <w:p w:rsidR="00304866" w:rsidRDefault="00304866" w:rsidP="00F0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4866" w:rsidRPr="00F02CDB" w:rsidRDefault="00304866" w:rsidP="00F02CD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2CDB">
        <w:rPr>
          <w:rFonts w:ascii="Times New Roman" w:eastAsiaTheme="minorEastAsia" w:hAnsi="Times New Roman" w:cs="Times New Roman"/>
          <w:b/>
          <w:sz w:val="24"/>
          <w:szCs w:val="24"/>
        </w:rPr>
        <w:t>4. Geometria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térelemeket és a szög fogalmát.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szögek nagyság szerinti osztályozását és a nevezetes szögpárokat.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Tudja a térelemek távolságára és szögére (pont és egyenes, pont és sík, párhuzamos egyenesek, párhuzamos síkok távolsága; két egyenes, egyenes és sík, két sík hajlásszöge) vonatkozó meghatározásokat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kör, gömb, szakaszfelező merőleges, szögfelező fogalmát.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Használja a fogalmakat feladatmegoldásokban.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síkbeli egybevágósági transzformációk (eltolás, tengelyes tükrözés, középpontos tükrözés, pont körüli forgatás) leírását, tulajdonságaikat, és alkalmazza ezeket feladatokban.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végrehajtani transzformációkat konkrét esetekben.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tudja alkalmazni feladatokban a háromszögek egybevágósági alapeseteit.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fel és használja feladatokban a különböző alakzatok szimmetriáit.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középpontos hasonlósági transzformáció leírását, tulajdonságait.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Alkalmazza a középpontos nagyítást, kicsinyítést egyszerű, gyakorlati feladatokban.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tudja alkalmazni feladatokban a háromszögek hasonlósági alapeseteit.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fel a hasonló alakzatokat, tudja felírni a hasonlóság arányát.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alkalmazza feladatokban a hasonló síkidomok területének arányáról és a hasonló testek felszínének és térfogatának arányáról szóló tételeket.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síkidomok, testek csoportosítását különböző szempontok szerint.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lastRenderedPageBreak/>
        <w:t>Tudja csoportosítani a háromszögeket oldalak és szögek szerint.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alkalmazza az alapvető összefüggéseket háromszögek oldalai, szögei, oldalai és szögei között (háromszög-egyenlőtlenség, belső, illetve külső szögek összege, nagyobb oldallal szemben nagyobb szög van).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alkalmazza speciális háromszögek tulajdonságait.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alkalmazza a háromszög nevezetes vonalaira, pontjaira és köreire vonatkozó definíciókat, tételeket (oldalfelező merőleges, szögfelező, magasságvonal, magasságpont, súlyvonal, súlypont, középvonal, körülírt, illetve beírt kör).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Bizonyítsa az oldalfelező merőlegesek metszéspontjára illetve a belső szögfelezők metszéspontjára vonatkozó tételt.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alkalmazza a Pitagorasz-tételt és megfordítását. Bizonyítsa a Pitagorasz-tételt.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speciális négyszögek fajtáit (trapéz, paralelogramma, deltoid, rombusz, téglalap, négyzet) és tulajdonságaikat, ismereteit alkalmazza egyszerű feladatokban.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konvex négyszög belső és külső szögeinek összegére vonatkozó tételeket, alkalmazza ezeket egyszerű feladatokban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Ismerje, bizonyítsa és alkalmazza konvex sokszögeknél az átlók számára, a belső és külső szögösszegre vonatkozó tételeket. Ismerje a szabályos sokszögek definícióját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a kör részeit, ismereteit alkalmazza egyszerű feladatokban.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Tudja és használja, hogy a kör érintője merőleges az érintési pontba húzott sugárra, és hogy külső pontból húzott érintőszakaszok egyenlő hosszúak.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Bizonyítsa, hogy a kör érintője merőleges az érintési pontba húzott sugárra, valamint hogy a külső pontból húzott érintőszakaszok egyenlő hosszúak.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szöget mérni fokban.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Tudja és alkalmazza feladatokban, hogy a középponti szög arányos a körívvel és a hozzá tartozó körcikk területéve</w:t>
      </w:r>
      <w:r>
        <w:rPr>
          <w:rFonts w:ascii="Times New Roman" w:eastAsiaTheme="minorEastAsia" w:hAnsi="Times New Roman" w:cs="Times New Roman"/>
          <w:sz w:val="24"/>
          <w:szCs w:val="24"/>
        </w:rPr>
        <w:t>l.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Ismerje és alkalmazza feladatokban a Thalész-tételt és megfordítását. Bizonyítsa a Thalész-tételt.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Tudja hegyesszögek szögfüggvényeit derékszögű háromszög oldalarányaival definiálni, ismereteit alkalmazza feladatokban.</w:t>
      </w:r>
    </w:p>
    <w:p w:rsidR="00A64C0D" w:rsidRP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udja származtatni tompaszögek szögfüggvényeit a kiegészítő szögek szögfüggvényeiből.</w:t>
      </w:r>
    </w:p>
    <w:p w:rsidR="00A64C0D" w:rsidRP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Tudja és alkalmazza a szögfüggvényekre vonatkozó alapvető összefüggéseket: pótszögek, kiegészítő szögek, sin</w:t>
      </w:r>
      <w:r w:rsidRPr="00A64C0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64C0D">
        <w:rPr>
          <w:rFonts w:ascii="Cambria Math" w:eastAsiaTheme="minorEastAsia" w:hAnsi="Cambria Math" w:cs="Cambria Math"/>
          <w:sz w:val="24"/>
          <w:szCs w:val="24"/>
        </w:rPr>
        <w:t>𝛼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+cos</w:t>
      </w:r>
      <w:r w:rsidRPr="00A64C0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64C0D">
        <w:rPr>
          <w:rFonts w:ascii="Cambria Math" w:eastAsiaTheme="minorEastAsia" w:hAnsi="Cambria Math" w:cs="Cambria Math"/>
          <w:sz w:val="24"/>
          <w:szCs w:val="24"/>
        </w:rPr>
        <w:t>𝛼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 xml:space="preserve">=1, </w:t>
      </w:r>
      <w:proofErr w:type="spellStart"/>
      <w:r w:rsidRPr="00A64C0D">
        <w:rPr>
          <w:rFonts w:ascii="Times New Roman" w:eastAsiaTheme="minorEastAsia" w:hAnsi="Times New Roman" w:cs="Times New Roman"/>
          <w:sz w:val="24"/>
          <w:szCs w:val="24"/>
        </w:rPr>
        <w:t>tg</w:t>
      </w:r>
      <w:proofErr w:type="spellEnd"/>
      <w:r w:rsidRPr="00A64C0D">
        <w:rPr>
          <w:rFonts w:ascii="Cambria Math" w:eastAsiaTheme="minorEastAsia" w:hAnsi="Cambria Math" w:cs="Cambria Math"/>
          <w:sz w:val="24"/>
          <w:szCs w:val="24"/>
        </w:rPr>
        <w:t>𝛼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=sin</w:t>
      </w:r>
      <w:r w:rsidRPr="00A64C0D">
        <w:rPr>
          <w:rFonts w:ascii="Cambria Math" w:eastAsiaTheme="minorEastAsia" w:hAnsi="Cambria Math" w:cs="Cambria Math"/>
          <w:sz w:val="24"/>
          <w:szCs w:val="24"/>
        </w:rPr>
        <w:t>𝛼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cos</w:t>
      </w:r>
      <w:r w:rsidRPr="00A64C0D">
        <w:rPr>
          <w:rFonts w:ascii="Cambria Math" w:eastAsiaTheme="minorEastAsia" w:hAnsi="Cambria Math" w:cs="Cambria Math"/>
          <w:sz w:val="24"/>
          <w:szCs w:val="24"/>
        </w:rPr>
        <w:t>𝛼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4C0D" w:rsidRP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Ismerje a szögfüggvények általános definícióját, és alkalmazza forgásszögekre a középszinten szereplő összefüggéseket.</w:t>
      </w: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Ismerje és alkalmazza a nevezetes szögek (30°, 45°, 60°) szögfüggvényeit.</w:t>
      </w: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Szögfüggvény értékének ismeretében tudja a szöget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meghatározni számológép segítségével.</w:t>
      </w: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64C0D" w:rsidRP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Ismerje a kerület és a terület szemléletes fogalmát.</w:t>
      </w: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 xml:space="preserve">Tudja kiszámítani a háromszög területét különböző adatokból: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a∙m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>;   t=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a∙b∙sinγ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w:proofErr w:type="gramEnd"/>
          </m:den>
        </m:f>
      </m:oMath>
      <w:r w:rsidR="00F02CDB">
        <w:rPr>
          <w:rFonts w:ascii="Cambria Math" w:eastAsiaTheme="minorEastAsia" w:hAnsi="Cambria Math" w:cs="Cambria Math"/>
          <w:sz w:val="24"/>
          <w:szCs w:val="24"/>
        </w:rPr>
        <w:t>.</w:t>
      </w:r>
    </w:p>
    <w:p w:rsidR="00304866" w:rsidRDefault="00A64C0D" w:rsidP="00F0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Tudja kiszámítani nevezetes négyszögek, szabályos sokszögek, továbbá kör, körcikk, körszelet és körgyűrű kerületét és területét.</w:t>
      </w:r>
    </w:p>
    <w:p w:rsidR="00A64C0D" w:rsidRDefault="00A64C0D" w:rsidP="00F0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4866" w:rsidRPr="00F02CDB" w:rsidRDefault="00F02CDB" w:rsidP="00F02CD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2CDB">
        <w:rPr>
          <w:rFonts w:ascii="Times New Roman" w:eastAsiaTheme="minorEastAsia" w:hAnsi="Times New Roman" w:cs="Times New Roman"/>
          <w:b/>
          <w:sz w:val="24"/>
          <w:szCs w:val="24"/>
        </w:rPr>
        <w:t xml:space="preserve">5. </w:t>
      </w:r>
      <w:r w:rsidR="00304866" w:rsidRPr="00F02CDB">
        <w:rPr>
          <w:rFonts w:ascii="Times New Roman" w:eastAsiaTheme="minorEastAsia" w:hAnsi="Times New Roman" w:cs="Times New Roman"/>
          <w:b/>
          <w:sz w:val="24"/>
          <w:szCs w:val="24"/>
        </w:rPr>
        <w:t>Statisztika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lastRenderedPageBreak/>
        <w:t>Tudjon adott adathalmazt szemléltetni.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adathalmazt táblázatba rendezni és táblázattal megadott adatokat feldolgozni.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Értse a véletlenszerű mintavétel fogalmát.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kördiagramot, oszlo</w:t>
      </w:r>
      <w:r w:rsidR="00F02CDB">
        <w:rPr>
          <w:rFonts w:ascii="Times New Roman" w:eastAsiaTheme="minorEastAsia" w:hAnsi="Times New Roman" w:cs="Times New Roman"/>
          <w:sz w:val="24"/>
          <w:szCs w:val="24"/>
        </w:rPr>
        <w:t>pdiagramot</w:t>
      </w:r>
      <w:r w:rsidRPr="00304866">
        <w:rPr>
          <w:rFonts w:ascii="Times New Roman" w:eastAsiaTheme="minorEastAsia" w:hAnsi="Times New Roman" w:cs="Times New Roman"/>
          <w:sz w:val="24"/>
          <w:szCs w:val="24"/>
        </w:rPr>
        <w:t xml:space="preserve"> készíteni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04866" w:rsidRP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választani megfelelő diagramtípust egy adathalmaz ábrázolásához, és tudjon a választása mellett érvelni.</w:t>
      </w:r>
    </w:p>
    <w:p w:rsidR="00304866" w:rsidRDefault="00304866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04866">
        <w:rPr>
          <w:rFonts w:ascii="Times New Roman" w:eastAsiaTheme="minorEastAsia" w:hAnsi="Times New Roman" w:cs="Times New Roman"/>
          <w:sz w:val="24"/>
          <w:szCs w:val="24"/>
        </w:rPr>
        <w:t>Tudjon adott diagramról információt kiolvasni.</w:t>
      </w: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Ismerje és alkalmazza a következ</w:t>
      </w:r>
      <w:r w:rsidR="00F02CDB">
        <w:rPr>
          <w:rFonts w:ascii="Times New Roman" w:eastAsiaTheme="minorEastAsia" w:hAnsi="Times New Roman" w:cs="Times New Roman"/>
          <w:sz w:val="24"/>
          <w:szCs w:val="24"/>
        </w:rPr>
        <w:t>ő fogalmakat: átlag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, me</w:t>
      </w:r>
      <w:r w:rsidR="00F02CDB">
        <w:rPr>
          <w:rFonts w:ascii="Times New Roman" w:eastAsiaTheme="minorEastAsia" w:hAnsi="Times New Roman" w:cs="Times New Roman"/>
          <w:sz w:val="24"/>
          <w:szCs w:val="24"/>
        </w:rPr>
        <w:t xml:space="preserve">dián, </w:t>
      </w:r>
      <w:proofErr w:type="spellStart"/>
      <w:r w:rsidR="00F02CDB">
        <w:rPr>
          <w:rFonts w:ascii="Times New Roman" w:eastAsiaTheme="minorEastAsia" w:hAnsi="Times New Roman" w:cs="Times New Roman"/>
          <w:sz w:val="24"/>
          <w:szCs w:val="24"/>
        </w:rPr>
        <w:t>módusz</w:t>
      </w:r>
      <w:proofErr w:type="spellEnd"/>
      <w:r w:rsidR="00F02CDB">
        <w:rPr>
          <w:rFonts w:ascii="Times New Roman" w:eastAsiaTheme="minorEastAsia" w:hAnsi="Times New Roman" w:cs="Times New Roman"/>
          <w:sz w:val="24"/>
          <w:szCs w:val="24"/>
        </w:rPr>
        <w:t>, terjedelem</w:t>
      </w:r>
      <w:r w:rsidRPr="00A64C0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4C0D" w:rsidRP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Tudja kiszámítani ismert átlagú adathalmazok egyesítésének átlagát.</w:t>
      </w:r>
    </w:p>
    <w:p w:rsidR="00A64C0D" w:rsidRDefault="00A64C0D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64C0D">
        <w:rPr>
          <w:rFonts w:ascii="Times New Roman" w:eastAsiaTheme="minorEastAsia" w:hAnsi="Times New Roman" w:cs="Times New Roman"/>
          <w:sz w:val="24"/>
          <w:szCs w:val="24"/>
        </w:rPr>
        <w:t>Tudjon adathalmazokat összehasonlítani a tanult statisztikai mutatók segítségével.</w:t>
      </w:r>
    </w:p>
    <w:p w:rsidR="00A64C0D" w:rsidRDefault="00A64C0D" w:rsidP="00F02CD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2CDB" w:rsidRPr="00F02CDB" w:rsidRDefault="00F02CDB" w:rsidP="00F02CD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2CDB">
        <w:rPr>
          <w:rFonts w:ascii="Times New Roman" w:eastAsiaTheme="minorEastAsia" w:hAnsi="Times New Roman" w:cs="Times New Roman"/>
          <w:b/>
          <w:sz w:val="24"/>
          <w:szCs w:val="24"/>
        </w:rPr>
        <w:t>6. Valószínűségszámítás</w:t>
      </w:r>
    </w:p>
    <w:p w:rsidR="00F02CDB" w:rsidRPr="00F02CDB" w:rsidRDefault="00F02CDB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2CDB">
        <w:rPr>
          <w:rFonts w:ascii="Times New Roman" w:eastAsiaTheme="minorEastAsia" w:hAnsi="Times New Roman" w:cs="Times New Roman"/>
          <w:sz w:val="24"/>
          <w:szCs w:val="24"/>
        </w:rPr>
        <w:t>Ismerje és alkalmazza konkrét példák esetén a következő fogalmakat: esemény, eseménytér, elemi esemény, események összege és szorzata, esemény komplementere, egymást kizáró események, független események.</w:t>
      </w:r>
    </w:p>
    <w:p w:rsidR="00A64C0D" w:rsidRPr="00C3297B" w:rsidRDefault="00F02CDB" w:rsidP="00F02CD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2CDB">
        <w:rPr>
          <w:rFonts w:ascii="Times New Roman" w:eastAsiaTheme="minorEastAsia" w:hAnsi="Times New Roman" w:cs="Times New Roman"/>
          <w:sz w:val="24"/>
          <w:szCs w:val="24"/>
        </w:rPr>
        <w:t>Ismerje a szemléletes kapcsolatot a relatív gyakoriság és a valószínűség között.</w:t>
      </w:r>
    </w:p>
    <w:sectPr w:rsidR="00A64C0D" w:rsidRPr="00C3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B"/>
    <w:rsid w:val="00304866"/>
    <w:rsid w:val="003F7B9D"/>
    <w:rsid w:val="005834A4"/>
    <w:rsid w:val="006F3E15"/>
    <w:rsid w:val="00A03C2B"/>
    <w:rsid w:val="00A64C0D"/>
    <w:rsid w:val="00C3297B"/>
    <w:rsid w:val="00E453E3"/>
    <w:rsid w:val="00F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7F67"/>
  <w15:chartTrackingRefBased/>
  <w15:docId w15:val="{1D989124-1EB1-4424-A3D8-40A9FD28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03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C32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1368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Mesterházy Dóra</dc:creator>
  <cp:keywords/>
  <dc:description/>
  <cp:lastModifiedBy>Mesterházy Dóra</cp:lastModifiedBy>
  <cp:revision>2</cp:revision>
  <dcterms:created xsi:type="dcterms:W3CDTF">2023-03-30T14:44:00Z</dcterms:created>
  <dcterms:modified xsi:type="dcterms:W3CDTF">2023-03-30T15:53:00Z</dcterms:modified>
</cp:coreProperties>
</file>